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07E" w:rsidRPr="00A30782" w:rsidRDefault="00D0707E" w:rsidP="00D0707E">
      <w:pPr>
        <w:jc w:val="center"/>
        <w:rPr>
          <w:rFonts w:ascii="Narkisim" w:hAnsi="Narkisim" w:cs="Narkisim"/>
          <w:b/>
          <w:bCs/>
          <w:u w:val="single"/>
          <w:rtl/>
        </w:rPr>
      </w:pPr>
      <w:r w:rsidRPr="00A30782">
        <w:rPr>
          <w:rFonts w:ascii="Narkisim" w:hAnsi="Narkisim" w:cs="Narkisim" w:hint="cs"/>
          <w:b/>
          <w:bCs/>
          <w:u w:val="single"/>
          <w:rtl/>
        </w:rPr>
        <w:t>טופס פניה לוועדת מכרזים</w:t>
      </w:r>
    </w:p>
    <w:p w:rsidR="00D0707E" w:rsidRPr="00A30782" w:rsidRDefault="00D0707E" w:rsidP="00D0707E">
      <w:pPr>
        <w:jc w:val="center"/>
        <w:rPr>
          <w:rFonts w:ascii="Narkisim" w:hAnsi="Narkisim" w:cs="Narkisim"/>
          <w:b/>
          <w:bCs/>
          <w:u w:val="single"/>
          <w:rtl/>
        </w:rPr>
      </w:pPr>
    </w:p>
    <w:tbl>
      <w:tblPr>
        <w:tblStyle w:val="TableGrid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D0707E" w:rsidRPr="00A30782" w:rsidTr="00FC53E6">
        <w:trPr>
          <w:trHeight w:val="457"/>
        </w:trPr>
        <w:tc>
          <w:tcPr>
            <w:tcW w:w="8296" w:type="dxa"/>
            <w:shd w:val="clear" w:color="auto" w:fill="auto"/>
          </w:tcPr>
          <w:p w:rsidR="00D0707E" w:rsidRPr="00A30782" w:rsidRDefault="00D0707E" w:rsidP="00FC53E6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>פניה לוועדת המכרזים תעשה באמצעות טופס זה בלבד (אין למלא בכתב יד).</w:t>
            </w:r>
          </w:p>
          <w:p w:rsidR="00D0707E" w:rsidRPr="00A30782" w:rsidRDefault="00D0707E" w:rsidP="00FC53E6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>רק לאחר חתימת כל חברי הוועדה יהווה טופס זה אישור לביצוע התקשרות.</w:t>
            </w:r>
          </w:p>
          <w:p w:rsidR="00D0707E" w:rsidRPr="00A30782" w:rsidRDefault="00D0707E" w:rsidP="00FC53E6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:rsidR="00D0707E" w:rsidRPr="00A30782" w:rsidRDefault="00D0707E" w:rsidP="00D0707E">
      <w:pPr>
        <w:jc w:val="center"/>
        <w:rPr>
          <w:rFonts w:ascii="Narkisim" w:hAnsi="Narkisim" w:cs="Narkisim"/>
          <w:b/>
          <w:bCs/>
          <w:u w:val="single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D0707E" w:rsidRPr="00A30782" w:rsidTr="00FC53E6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:rsidR="00D0707E" w:rsidRPr="00D0707E" w:rsidRDefault="00D0707E" w:rsidP="00FC53E6">
            <w:pPr>
              <w:tabs>
                <w:tab w:val="center" w:pos="4040"/>
                <w:tab w:val="left" w:pos="7113"/>
              </w:tabs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התקשרות בפטור ספק יחיד </w:t>
            </w:r>
            <w:r w:rsidRPr="00D0707E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–</w:t>
            </w:r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תקנה 3 (29) </w:t>
            </w:r>
            <w:proofErr w:type="spellStart"/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לתח"ם</w:t>
            </w:r>
            <w:proofErr w:type="spellEnd"/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 עם חברת "</w:t>
            </w:r>
            <w:proofErr w:type="spellStart"/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אילקס</w:t>
            </w:r>
            <w:proofErr w:type="spellEnd"/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ביוטק</w:t>
            </w:r>
            <w:proofErr w:type="spellEnd"/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" </w:t>
            </w:r>
            <w:r w:rsidRPr="00D0707E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–</w:t>
            </w:r>
            <w:r w:rsidRPr="00D0707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רכישת</w:t>
            </w:r>
            <w:r w:rsidRPr="007120AB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D0707E">
              <w:rPr>
                <w:rFonts w:ascii="Narkisim" w:hAnsi="Narkisim" w:cs="Narkisim"/>
                <w:b/>
                <w:bCs/>
                <w:rtl/>
              </w:rPr>
              <w:t xml:space="preserve">ערכה לזיהוי מקטעים </w:t>
            </w:r>
            <w:r w:rsidRPr="00D0707E">
              <w:rPr>
                <w:rFonts w:ascii="Narkisim" w:hAnsi="Narkisim" w:cs="Narkisim"/>
                <w:b/>
                <w:bCs/>
              </w:rPr>
              <w:t>RNA</w:t>
            </w:r>
            <w:r w:rsidRPr="00D0707E">
              <w:rPr>
                <w:rFonts w:ascii="Narkisim" w:hAnsi="Narkisim" w:cs="Narkisim"/>
                <w:b/>
                <w:bCs/>
                <w:rtl/>
              </w:rPr>
              <w:t xml:space="preserve">   של נגיפים בשיטת ה- </w:t>
            </w:r>
            <w:r w:rsidRPr="00D0707E">
              <w:rPr>
                <w:rFonts w:ascii="Narkisim" w:hAnsi="Narkisim" w:cs="Narkisim"/>
                <w:b/>
                <w:bCs/>
              </w:rPr>
              <w:t>PCR conventional (RT one step)</w:t>
            </w:r>
          </w:p>
        </w:tc>
      </w:tr>
      <w:tr w:rsidR="00D0707E" w:rsidRPr="00A30782" w:rsidTr="00FC53E6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יחידה פונה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proofErr w:type="spellStart"/>
            <w:r>
              <w:rPr>
                <w:rFonts w:ascii="Narkisim" w:hAnsi="Narkisim" w:cs="Narkisim" w:hint="cs"/>
                <w:rtl/>
              </w:rPr>
              <w:t>שו"ט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11/2023 </w:t>
            </w:r>
          </w:p>
        </w:tc>
      </w:tr>
      <w:tr w:rsidR="00D0707E" w:rsidRPr="00A30782" w:rsidTr="00FC53E6"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סיווג הבקשה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 ] מכרז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</w:t>
            </w:r>
            <w:r w:rsidRPr="00A30782">
              <w:rPr>
                <w:rFonts w:ascii="Narkisim" w:hAnsi="Narkisim" w:cs="Narkisim" w:hint="cs"/>
              </w:rPr>
              <w:t>X</w:t>
            </w:r>
            <w:r w:rsidRPr="00A30782">
              <w:rPr>
                <w:rFonts w:ascii="Narkisim" w:hAnsi="Narkisim" w:cs="Narkisim" w:hint="cs"/>
                <w:rtl/>
              </w:rPr>
              <w:t>] פטור ממכרז- ספק יחיד  3 (29)</w:t>
            </w:r>
          </w:p>
        </w:tc>
        <w:tc>
          <w:tcPr>
            <w:tcW w:w="2074" w:type="dxa"/>
            <w:shd w:val="clear" w:color="auto" w:fill="FFFFFF" w:themeFill="background1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 ] אחר</w:t>
            </w:r>
          </w:p>
        </w:tc>
      </w:tr>
      <w:tr w:rsidR="00D0707E" w:rsidRPr="00A30782" w:rsidTr="00FC53E6"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שם ספק</w:t>
            </w:r>
          </w:p>
        </w:tc>
        <w:tc>
          <w:tcPr>
            <w:tcW w:w="2074" w:type="dxa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proofErr w:type="spellStart"/>
            <w:r>
              <w:rPr>
                <w:rFonts w:ascii="Narkisim" w:hAnsi="Narkisim" w:cs="Narkisim" w:hint="cs"/>
                <w:rtl/>
              </w:rPr>
              <w:t>אילקס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>
              <w:rPr>
                <w:rFonts w:ascii="Narkisim" w:hAnsi="Narkisim" w:cs="Narkisim" w:hint="cs"/>
                <w:rtl/>
              </w:rPr>
              <w:t>ביוטק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מספר ספק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(ח.פ., ע.מ. , </w:t>
            </w:r>
            <w:proofErr w:type="spellStart"/>
            <w:r w:rsidRPr="00A30782">
              <w:rPr>
                <w:rFonts w:ascii="Narkisim" w:hAnsi="Narkisim" w:cs="Narkisim" w:hint="cs"/>
                <w:rtl/>
              </w:rPr>
              <w:t>ע.ר</w:t>
            </w:r>
            <w:proofErr w:type="spellEnd"/>
            <w:r w:rsidRPr="00A30782">
              <w:rPr>
                <w:rFonts w:ascii="Narkisim" w:hAnsi="Narkisim" w:cs="Narkisim" w:hint="cs"/>
                <w:rtl/>
              </w:rPr>
              <w:t>. וכו')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512658097</w:t>
            </w:r>
          </w:p>
        </w:tc>
      </w:tr>
      <w:tr w:rsidR="00D0707E" w:rsidRPr="00A30782" w:rsidTr="00FC53E6"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שווי התקשרות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38,325 ₪ כולל מע"מ </w:t>
            </w:r>
            <w:r w:rsidR="00BB5BF5">
              <w:rPr>
                <w:rFonts w:ascii="Narkisim" w:hAnsi="Narkisim" w:cs="Narkisim" w:hint="cs"/>
                <w:rtl/>
              </w:rPr>
              <w:t>(עלות ערכה בודדת 3,</w:t>
            </w:r>
            <w:r w:rsidR="00BF091D">
              <w:rPr>
                <w:rFonts w:ascii="Narkisim" w:hAnsi="Narkisim" w:cs="Narkisim" w:hint="cs"/>
                <w:rtl/>
              </w:rPr>
              <w:t>275</w:t>
            </w:r>
            <w:r w:rsidR="00BB5BF5">
              <w:rPr>
                <w:rFonts w:ascii="Narkisim" w:hAnsi="Narkisim" w:cs="Narkisim" w:hint="cs"/>
                <w:rtl/>
              </w:rPr>
              <w:t xml:space="preserve"> ₪ + מע"מ)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שווי אופציות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D0707E" w:rsidRPr="00A30782" w:rsidTr="00FC53E6"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משך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עד תאריך</w:t>
            </w:r>
          </w:p>
        </w:tc>
      </w:tr>
      <w:tr w:rsidR="00D0707E" w:rsidRPr="00A30782" w:rsidTr="00FC53E6"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תקופת התקשרות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(ללא אופציה)</w:t>
            </w:r>
          </w:p>
        </w:tc>
        <w:tc>
          <w:tcPr>
            <w:tcW w:w="207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</w:rPr>
              <w:t xml:space="preserve"> </w:t>
            </w:r>
          </w:p>
        </w:tc>
        <w:tc>
          <w:tcPr>
            <w:tcW w:w="207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14/11/2023 </w:t>
            </w:r>
          </w:p>
        </w:tc>
        <w:tc>
          <w:tcPr>
            <w:tcW w:w="207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31/12/2024 </w:t>
            </w:r>
          </w:p>
        </w:tc>
      </w:tr>
      <w:tr w:rsidR="00D0707E" w:rsidRPr="00A30782" w:rsidTr="00FC53E6">
        <w:tc>
          <w:tcPr>
            <w:tcW w:w="2074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תקופת אופציה</w:t>
            </w:r>
          </w:p>
        </w:tc>
        <w:tc>
          <w:tcPr>
            <w:tcW w:w="207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</w:tbl>
    <w:p w:rsidR="00D0707E" w:rsidRPr="00A30782" w:rsidRDefault="00D0707E" w:rsidP="00D0707E">
      <w:pPr>
        <w:rPr>
          <w:rFonts w:ascii="Narkisim" w:hAnsi="Narkisim" w:cs="Narkisim"/>
          <w:rtl/>
        </w:rPr>
      </w:pPr>
    </w:p>
    <w:p w:rsidR="00D0707E" w:rsidRPr="00A30782" w:rsidRDefault="00D0707E" w:rsidP="00D0707E">
      <w:pPr>
        <w:rPr>
          <w:rFonts w:ascii="Narkisim" w:hAnsi="Narkisim" w:cs="Narkisim"/>
          <w:rtl/>
        </w:rPr>
      </w:pPr>
      <w:r w:rsidRPr="00A30782">
        <w:rPr>
          <w:rFonts w:ascii="Narkisim" w:hAnsi="Narkisim" w:cs="Narkisim" w:hint="cs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tbl>
      <w:tblPr>
        <w:bidiVisual/>
        <w:tblW w:w="8222" w:type="dxa"/>
        <w:tblInd w:w="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"/>
        <w:gridCol w:w="1225"/>
        <w:gridCol w:w="1896"/>
        <w:gridCol w:w="1470"/>
        <w:gridCol w:w="1150"/>
        <w:gridCol w:w="1649"/>
      </w:tblGrid>
      <w:tr w:rsidR="00D0707E" w:rsidRPr="00A30782" w:rsidTr="00FC53E6">
        <w:tc>
          <w:tcPr>
            <w:tcW w:w="82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היסטוריית ההתקשרות </w:t>
            </w:r>
          </w:p>
        </w:tc>
      </w:tr>
      <w:tr w:rsidR="00D0707E" w:rsidRPr="00A30782" w:rsidTr="00FC53E6"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</w:rPr>
            </w:pPr>
            <w:r w:rsidRPr="00A30782">
              <w:rPr>
                <w:rFonts w:ascii="Narkisim" w:hAnsi="Narkisim" w:cs="Narkisim" w:hint="cs"/>
                <w:rtl/>
              </w:rPr>
              <w:t>מתאריך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עד תאריך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שווי התקשרות בש"ח כולל מע"מ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אופן התקשרות*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מועד אישור סופי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הסבר</w:t>
            </w:r>
          </w:p>
        </w:tc>
      </w:tr>
      <w:tr w:rsidR="00D0707E" w:rsidRPr="00A30782" w:rsidTr="00FC53E6"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D0707E" w:rsidRPr="00A30782" w:rsidTr="00FC53E6"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pStyle w:val="BodyTextIndent"/>
              <w:spacing w:line="360" w:lineRule="auto"/>
              <w:rPr>
                <w:rFonts w:ascii="Narkisim" w:hAnsi="Narkisim" w:cs="Narkisim"/>
                <w:sz w:val="22"/>
                <w:szCs w:val="22"/>
                <w:rtl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707E" w:rsidRPr="00A30782" w:rsidRDefault="00D0707E" w:rsidP="00FC53E6">
            <w:pPr>
              <w:jc w:val="center"/>
              <w:rPr>
                <w:rFonts w:ascii="Narkisim" w:hAnsi="Narkisim" w:cs="Narkisim"/>
                <w:rtl/>
              </w:rPr>
            </w:pPr>
          </w:p>
        </w:tc>
      </w:tr>
    </w:tbl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6948"/>
      </w:tblGrid>
      <w:tr w:rsidR="00D0707E" w:rsidRPr="00A30782" w:rsidTr="00FC53E6">
        <w:tc>
          <w:tcPr>
            <w:tcW w:w="8296" w:type="dxa"/>
            <w:gridSpan w:val="2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>תיאור הבקשה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(ימולא על ידי היחידה הפונה)</w:t>
            </w:r>
          </w:p>
        </w:tc>
      </w:tr>
      <w:tr w:rsidR="00D0707E" w:rsidRPr="00A30782" w:rsidTr="00FC53E6">
        <w:trPr>
          <w:trHeight w:val="1174"/>
        </w:trPr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רקע (הצורך בהתקשרות)</w:t>
            </w:r>
          </w:p>
        </w:tc>
        <w:tc>
          <w:tcPr>
            <w:tcW w:w="6948" w:type="dxa"/>
            <w:shd w:val="clear" w:color="auto" w:fill="FFFFFF" w:themeFill="background1"/>
          </w:tcPr>
          <w:p w:rsidR="00D0707E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בפני הוועדה בקשת היחידה לאשר רכש של </w:t>
            </w:r>
            <w:r w:rsidRPr="00D0707E">
              <w:rPr>
                <w:rFonts w:ascii="Narkisim" w:hAnsi="Narkisim" w:cs="Narkisim"/>
                <w:rtl/>
              </w:rPr>
              <w:t xml:space="preserve">ערכה לזיהוי מקטעים </w:t>
            </w:r>
            <w:r w:rsidRPr="00D0707E">
              <w:rPr>
                <w:rFonts w:ascii="Narkisim" w:hAnsi="Narkisim" w:cs="Narkisim"/>
              </w:rPr>
              <w:t>RNA</w:t>
            </w:r>
            <w:r w:rsidRPr="00D0707E">
              <w:rPr>
                <w:rFonts w:ascii="Narkisim" w:hAnsi="Narkisim" w:cs="Narkisim"/>
                <w:rtl/>
              </w:rPr>
              <w:t xml:space="preserve">   של נגיפים בשיטת ה- </w:t>
            </w:r>
            <w:r w:rsidRPr="00D0707E">
              <w:rPr>
                <w:rFonts w:ascii="Narkisim" w:hAnsi="Narkisim" w:cs="Narkisim"/>
              </w:rPr>
              <w:t>PCR conventional (RT one step)</w:t>
            </w:r>
          </w:p>
          <w:p w:rsidR="00D0707E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הערכה משמשת את היחידה לניטור תחלואה שוטפת במשק הבקר בישראל. </w:t>
            </w:r>
          </w:p>
          <w:p w:rsidR="00D0707E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בין המחלות </w:t>
            </w:r>
            <w:proofErr w:type="spellStart"/>
            <w:r>
              <w:rPr>
                <w:rFonts w:ascii="Narkisim" w:hAnsi="Narkisim" w:cs="Narkisim" w:hint="cs"/>
                <w:rtl/>
              </w:rPr>
              <w:t>המנוטרות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באמצעות הערכה:</w:t>
            </w:r>
            <w:r>
              <w:rPr>
                <w:rFonts w:ascii="Narkisim" w:hAnsi="Narkisim" w:cs="Narkisim" w:hint="cs"/>
              </w:rPr>
              <w:t xml:space="preserve"> </w:t>
            </w:r>
            <w:r w:rsidRPr="00D0707E">
              <w:rPr>
                <w:rFonts w:ascii="Narkisim" w:hAnsi="Narkisim" w:cs="Narkisim"/>
              </w:rPr>
              <w:t>BEF ,EHD ,BT</w:t>
            </w:r>
            <w:r w:rsidRPr="00D0707E">
              <w:rPr>
                <w:rFonts w:ascii="Narkisim" w:hAnsi="Narkisim" w:cs="Narkisim"/>
                <w:rtl/>
              </w:rPr>
              <w:t xml:space="preserve">  </w:t>
            </w:r>
          </w:p>
          <w:p w:rsidR="00D0707E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>כעולה מחוות הדעת המקצועית עליה חתומה ד"ר נטליה גולנ</w:t>
            </w:r>
            <w:r w:rsidR="00BF091D">
              <w:rPr>
                <w:rFonts w:ascii="Narkisim" w:hAnsi="Narkisim" w:cs="Narkisim" w:hint="cs"/>
                <w:rtl/>
              </w:rPr>
              <w:t>ד</w:t>
            </w:r>
            <w:r>
              <w:rPr>
                <w:rFonts w:ascii="Narkisim" w:hAnsi="Narkisim" w:cs="Narkisim" w:hint="cs"/>
                <w:rtl/>
              </w:rPr>
              <w:t>ר ערכה זו עבר</w:t>
            </w:r>
            <w:r w:rsidR="00BF091D">
              <w:rPr>
                <w:rFonts w:ascii="Narkisim" w:hAnsi="Narkisim" w:cs="Narkisim" w:hint="cs"/>
                <w:rtl/>
              </w:rPr>
              <w:t>ה</w:t>
            </w:r>
            <w:r>
              <w:rPr>
                <w:rFonts w:ascii="Narkisim" w:hAnsi="Narkisim" w:cs="Narkisim" w:hint="cs"/>
                <w:rtl/>
              </w:rPr>
              <w:t xml:space="preserve"> ולידציה כשבהליך זה נבחנה אל מוצרים מקבילים בשוק. </w:t>
            </w:r>
          </w:p>
          <w:p w:rsidR="00D0707E" w:rsidRPr="00BF091D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  <w:b/>
                <w:bCs/>
              </w:rPr>
            </w:pPr>
            <w:r>
              <w:rPr>
                <w:rFonts w:ascii="Narkisim" w:hAnsi="Narkisim" w:cs="Narkisim" w:hint="cs"/>
                <w:rtl/>
              </w:rPr>
              <w:lastRenderedPageBreak/>
              <w:t>בסקירה השוואתית זו נמצא כי הערכה המבוקשת הנה המדויקת והאמינה ביותר ובשל כך נבחרה לערכה המובילה שעמה עובדת המעבדה והוולידצי</w:t>
            </w:r>
            <w:r>
              <w:rPr>
                <w:rFonts w:ascii="Narkisim" w:hAnsi="Narkisim" w:cs="Narkisim" w:hint="eastAsia"/>
                <w:rtl/>
              </w:rPr>
              <w:t>ה</w:t>
            </w:r>
            <w:r>
              <w:rPr>
                <w:rFonts w:ascii="Narkisim" w:hAnsi="Narkisim" w:cs="Narkisim" w:hint="cs"/>
                <w:rtl/>
              </w:rPr>
              <w:t xml:space="preserve"> ניתנה לה על סמך ה</w:t>
            </w:r>
            <w:r w:rsidR="00BF091D">
              <w:rPr>
                <w:rFonts w:ascii="Narkisim" w:hAnsi="Narkisim" w:cs="Narkisim" w:hint="cs"/>
                <w:rtl/>
              </w:rPr>
              <w:t>ה</w:t>
            </w:r>
            <w:r>
              <w:rPr>
                <w:rFonts w:ascii="Narkisim" w:hAnsi="Narkisim" w:cs="Narkisim" w:hint="cs"/>
                <w:rtl/>
              </w:rPr>
              <w:t xml:space="preserve">ערכה כאמור. </w:t>
            </w:r>
            <w:r w:rsidR="00BF091D" w:rsidRPr="00BF091D">
              <w:rPr>
                <w:rFonts w:ascii="Narkisim" w:hAnsi="Narkisim" w:cs="Narkisim" w:hint="cs"/>
                <w:b/>
                <w:bCs/>
                <w:rtl/>
              </w:rPr>
              <w:t>יובהר כי הבחינה ההשוואתי</w:t>
            </w:r>
            <w:r w:rsidR="00BF091D">
              <w:rPr>
                <w:rFonts w:ascii="Narkisim" w:hAnsi="Narkisim" w:cs="Narkisim" w:hint="cs"/>
                <w:b/>
                <w:bCs/>
                <w:rtl/>
              </w:rPr>
              <w:t>ת</w:t>
            </w:r>
            <w:r w:rsidR="00BF091D" w:rsidRPr="00BF091D">
              <w:rPr>
                <w:rFonts w:ascii="Narkisim" w:hAnsi="Narkisim" w:cs="Narkisim" w:hint="cs"/>
                <w:b/>
                <w:bCs/>
                <w:rtl/>
              </w:rPr>
              <w:t xml:space="preserve"> כאמור בוצעה ממש לאחרונה ב</w:t>
            </w:r>
            <w:r w:rsidR="00BF091D">
              <w:rPr>
                <w:rFonts w:ascii="Narkisim" w:hAnsi="Narkisim" w:cs="Narkisim" w:hint="cs"/>
                <w:b/>
                <w:bCs/>
                <w:rtl/>
              </w:rPr>
              <w:t xml:space="preserve">חודש יוני 2023. </w:t>
            </w:r>
          </w:p>
          <w:p w:rsidR="00D0707E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>עוד יובהר כי הערכה כאמור קיבלה את המלצת מעבדות  הייחוס הרלבנטיות.</w:t>
            </w:r>
          </w:p>
          <w:p w:rsidR="00D0707E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 w:rsidRPr="00BF091D">
              <w:rPr>
                <w:rFonts w:ascii="Narkisim" w:hAnsi="Narkisim" w:cs="Narkisim" w:hint="cs"/>
                <w:highlight w:val="yellow"/>
                <w:rtl/>
              </w:rPr>
              <w:t>הערכה המבוקשת קיבלה את המלצת ועדת הקיטים בהחלטה מיום ___</w:t>
            </w:r>
            <w:r w:rsidRPr="00BF091D">
              <w:rPr>
                <w:rFonts w:ascii="Narkisim" w:hAnsi="Narkisim" w:cs="Narkisim" w:hint="cs"/>
                <w:highlight w:val="yellow"/>
              </w:rPr>
              <w:t xml:space="preserve"> </w:t>
            </w:r>
            <w:proofErr w:type="spellStart"/>
            <w:r w:rsidRPr="00BF091D">
              <w:rPr>
                <w:rFonts w:ascii="Narkisim" w:hAnsi="Narkisim" w:cs="Narkisim" w:hint="cs"/>
                <w:highlight w:val="yellow"/>
                <w:rtl/>
              </w:rPr>
              <w:t>המצ"ב</w:t>
            </w:r>
            <w:proofErr w:type="spellEnd"/>
            <w:r w:rsidRPr="00BF091D">
              <w:rPr>
                <w:rFonts w:ascii="Narkisim" w:hAnsi="Narkisim" w:cs="Narkisim" w:hint="cs"/>
                <w:highlight w:val="yellow"/>
                <w:rtl/>
              </w:rPr>
              <w:t>.</w:t>
            </w:r>
            <w:r>
              <w:rPr>
                <w:rFonts w:ascii="Narkisim" w:hAnsi="Narkisim" w:cs="Narkisim" w:hint="cs"/>
                <w:rtl/>
              </w:rPr>
              <w:t xml:space="preserve">  </w:t>
            </w:r>
          </w:p>
          <w:p w:rsidR="00D0707E" w:rsidRPr="00A30782" w:rsidRDefault="00D0707E" w:rsidP="00D0707E">
            <w:pPr>
              <w:pStyle w:val="ListParagraph"/>
              <w:numPr>
                <w:ilvl w:val="0"/>
                <w:numId w:val="2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עוד יובהר כי חברת "</w:t>
            </w:r>
            <w:proofErr w:type="spellStart"/>
            <w:r>
              <w:rPr>
                <w:rFonts w:ascii="Narkisim" w:hAnsi="Narkisim" w:cs="Narkisim" w:hint="cs"/>
                <w:rtl/>
              </w:rPr>
              <w:t>אילקס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>
              <w:rPr>
                <w:rFonts w:ascii="Narkisim" w:hAnsi="Narkisim" w:cs="Narkisim" w:hint="cs"/>
                <w:rtl/>
              </w:rPr>
              <w:t>ביוטק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" מהווה את המשווק הבלעדי של ערכה זו בישראל ובהקשר זה ראה אישור בלעדיות של החברה היצרנית </w:t>
            </w:r>
            <w:r>
              <w:rPr>
                <w:rFonts w:ascii="Narkisim" w:hAnsi="Narkisim" w:cs="Narkisim" w:hint="cs"/>
              </w:rPr>
              <w:t>QIAGEN</w:t>
            </w:r>
            <w:r>
              <w:rPr>
                <w:rFonts w:ascii="Narkisim" w:hAnsi="Narkisim" w:cs="Narkisim" w:hint="cs"/>
                <w:rtl/>
              </w:rPr>
              <w:t xml:space="preserve"> מיום 17/11/2022</w:t>
            </w:r>
            <w:r w:rsidR="00BF091D">
              <w:rPr>
                <w:rFonts w:ascii="Narkisim" w:hAnsi="Narkisim" w:cs="Narkisim" w:hint="cs"/>
                <w:rtl/>
              </w:rPr>
              <w:t xml:space="preserve"> (תוקפו עד 31/12/2023 </w:t>
            </w:r>
            <w:r w:rsidR="00BF091D">
              <w:rPr>
                <w:rFonts w:ascii="Narkisim" w:hAnsi="Narkisim" w:cs="Narkisim"/>
                <w:rtl/>
              </w:rPr>
              <w:t>–</w:t>
            </w:r>
            <w:r w:rsidR="00BF091D">
              <w:rPr>
                <w:rFonts w:ascii="Narkisim" w:hAnsi="Narkisim" w:cs="Narkisim" w:hint="cs"/>
                <w:rtl/>
              </w:rPr>
              <w:t xml:space="preserve"> ראה הערת הוועדה מטה). </w:t>
            </w:r>
          </w:p>
        </w:tc>
      </w:tr>
      <w:tr w:rsidR="00D0707E" w:rsidRPr="00A30782" w:rsidTr="00FC53E6">
        <w:trPr>
          <w:trHeight w:val="1174"/>
        </w:trPr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lastRenderedPageBreak/>
              <w:t>תיאור השירות / הטובין</w:t>
            </w:r>
          </w:p>
        </w:tc>
        <w:tc>
          <w:tcPr>
            <w:tcW w:w="6948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120"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cs="Times New Roman" w:hint="cs"/>
                <w:rtl/>
              </w:rPr>
              <w:t xml:space="preserve"> </w:t>
            </w:r>
            <w:r w:rsidRPr="00D0707E">
              <w:rPr>
                <w:rFonts w:ascii="Narkisim" w:hAnsi="Narkisim" w:cs="Narkisim"/>
                <w:b/>
                <w:bCs/>
                <w:rtl/>
              </w:rPr>
              <w:t>ערכה לזיהוי מקטעי</w:t>
            </w:r>
            <w:r w:rsidR="00BF091D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  <w:r w:rsidRPr="00D0707E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  <w:r w:rsidRPr="00D0707E">
              <w:rPr>
                <w:rFonts w:ascii="Narkisim" w:hAnsi="Narkisim" w:cs="Narkisim"/>
                <w:b/>
                <w:bCs/>
              </w:rPr>
              <w:t>RNA</w:t>
            </w:r>
            <w:r w:rsidRPr="00D0707E">
              <w:rPr>
                <w:rFonts w:ascii="Narkisim" w:hAnsi="Narkisim" w:cs="Narkisim"/>
                <w:b/>
                <w:bCs/>
                <w:rtl/>
              </w:rPr>
              <w:t xml:space="preserve">   של נגיפים בשיטת ה- </w:t>
            </w:r>
            <w:r w:rsidRPr="00D0707E">
              <w:rPr>
                <w:rFonts w:ascii="Narkisim" w:hAnsi="Narkisim" w:cs="Narkisim"/>
                <w:b/>
                <w:bCs/>
              </w:rPr>
              <w:t>PCR conventional (RT one step)</w:t>
            </w:r>
          </w:p>
        </w:tc>
      </w:tr>
      <w:tr w:rsidR="00D0707E" w:rsidRPr="00A30782" w:rsidTr="00FC53E6">
        <w:trPr>
          <w:trHeight w:val="1174"/>
        </w:trPr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עילת הפטור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(במידה ורלוונטי)</w:t>
            </w:r>
          </w:p>
        </w:tc>
        <w:tc>
          <w:tcPr>
            <w:tcW w:w="6948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ספק יחיד 3 (29)</w:t>
            </w:r>
          </w:p>
        </w:tc>
      </w:tr>
      <w:tr w:rsidR="00D0707E" w:rsidRPr="00A30782" w:rsidTr="00FC53E6">
        <w:tc>
          <w:tcPr>
            <w:tcW w:w="8296" w:type="dxa"/>
            <w:gridSpan w:val="2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דיון מיום 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14/11/2023 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(ימולא על ידי ועדת המכרזים)</w:t>
            </w:r>
          </w:p>
        </w:tc>
      </w:tr>
      <w:tr w:rsidR="00D0707E" w:rsidRPr="00A30782" w:rsidTr="00FC53E6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הופיעו בפני הוועדה</w:t>
            </w:r>
          </w:p>
        </w:tc>
        <w:tc>
          <w:tcPr>
            <w:tcW w:w="6948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</w:t>
            </w:r>
            <w:r w:rsidR="00BF091D">
              <w:rPr>
                <w:rFonts w:ascii="Narkisim" w:hAnsi="Narkisim" w:cs="Narkisim" w:hint="cs"/>
                <w:rtl/>
              </w:rPr>
              <w:t xml:space="preserve">הגב' ליאת שוקרון </w:t>
            </w:r>
            <w:r w:rsidR="00BF091D">
              <w:rPr>
                <w:rFonts w:ascii="Narkisim" w:hAnsi="Narkisim" w:cs="Narkisim"/>
                <w:rtl/>
              </w:rPr>
              <w:t>–</w:t>
            </w:r>
            <w:r w:rsidR="00BF091D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="00BF091D">
              <w:rPr>
                <w:rFonts w:ascii="Narkisim" w:hAnsi="Narkisim" w:cs="Narkisim" w:hint="cs"/>
                <w:rtl/>
              </w:rPr>
              <w:t>שו"ט</w:t>
            </w:r>
            <w:proofErr w:type="spellEnd"/>
            <w:r w:rsidR="00BF091D">
              <w:rPr>
                <w:rFonts w:ascii="Narkisim" w:hAnsi="Narkisim" w:cs="Narkisim" w:hint="cs"/>
                <w:rtl/>
              </w:rPr>
              <w:t xml:space="preserve"> </w:t>
            </w:r>
            <w:r w:rsidR="00BF091D">
              <w:rPr>
                <w:rFonts w:ascii="Narkisim" w:hAnsi="Narkisim" w:cs="Narkisim"/>
                <w:rtl/>
              </w:rPr>
              <w:t>–</w:t>
            </w:r>
            <w:r w:rsidR="00BF091D">
              <w:rPr>
                <w:rFonts w:ascii="Narkisim" w:hAnsi="Narkisim" w:cs="Narkisim" w:hint="cs"/>
                <w:rtl/>
              </w:rPr>
              <w:t xml:space="preserve"> טלפונית </w:t>
            </w:r>
          </w:p>
        </w:tc>
      </w:tr>
      <w:tr w:rsidR="00D0707E" w:rsidRPr="00A30782" w:rsidTr="00FC53E6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עיקרי הדיון ונימוקים להחלטה</w:t>
            </w:r>
          </w:p>
        </w:tc>
        <w:tc>
          <w:tcPr>
            <w:tcW w:w="6948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המפורט בבקשה ובמסמכים הנלווים המפורט דיו ולא מצאנו לנכון להוסיף על האמור בהם. </w:t>
            </w:r>
          </w:p>
        </w:tc>
      </w:tr>
    </w:tbl>
    <w:p w:rsidR="00D0707E" w:rsidRPr="00A30782" w:rsidRDefault="00D0707E" w:rsidP="00D0707E">
      <w:pPr>
        <w:ind w:right="1985"/>
        <w:jc w:val="both"/>
        <w:rPr>
          <w:rFonts w:ascii="Narkisim" w:hAnsi="Narkisim" w:cs="Narkisim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12"/>
        <w:gridCol w:w="1293"/>
        <w:gridCol w:w="1256"/>
        <w:gridCol w:w="1444"/>
        <w:gridCol w:w="1166"/>
        <w:gridCol w:w="1825"/>
      </w:tblGrid>
      <w:tr w:rsidR="00D0707E" w:rsidRPr="00A30782" w:rsidTr="00FC53E6">
        <w:tc>
          <w:tcPr>
            <w:tcW w:w="8296" w:type="dxa"/>
            <w:gridSpan w:val="6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החלטת הוועדה מיום 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14/11/2023 </w:t>
            </w:r>
          </w:p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(ימולא על ידי ועדת המכרזים)</w:t>
            </w:r>
          </w:p>
        </w:tc>
      </w:tr>
      <w:tr w:rsidR="00D0707E" w:rsidRPr="00A30782" w:rsidTr="00FC53E6"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</w:t>
            </w:r>
            <w:r>
              <w:rPr>
                <w:rFonts w:ascii="Narkisim" w:hAnsi="Narkisim" w:cs="Narkisim" w:hint="cs"/>
              </w:rPr>
              <w:t>X</w:t>
            </w:r>
            <w:r w:rsidRPr="00A30782">
              <w:rPr>
                <w:rFonts w:ascii="Narkisim" w:hAnsi="Narkisim" w:cs="Narkisim" w:hint="cs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] דחיה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] דיון נוסף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14/11/2023 </w:t>
            </w:r>
          </w:p>
        </w:tc>
      </w:tr>
      <w:tr w:rsidR="00D0707E" w:rsidRPr="00A30782" w:rsidTr="00FC53E6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הערות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 </w:t>
            </w:r>
            <w:r>
              <w:rPr>
                <w:rFonts w:ascii="Narkisim" w:hAnsi="Narkisim" w:cs="Narkisim" w:hint="cs"/>
                <w:rtl/>
              </w:rPr>
              <w:t>הואיל ואישור הבלעדיות שצורף לב</w:t>
            </w:r>
            <w:r w:rsidR="00BF091D">
              <w:rPr>
                <w:rFonts w:ascii="Narkisim" w:hAnsi="Narkisim" w:cs="Narkisim" w:hint="cs"/>
                <w:rtl/>
              </w:rPr>
              <w:t>ק</w:t>
            </w:r>
            <w:r>
              <w:rPr>
                <w:rFonts w:ascii="Narkisim" w:hAnsi="Narkisim" w:cs="Narkisim" w:hint="cs"/>
                <w:rtl/>
              </w:rPr>
              <w:t xml:space="preserve">שה הנו עד ליום </w:t>
            </w:r>
            <w:r w:rsidR="00BF091D">
              <w:rPr>
                <w:rFonts w:ascii="Narkisim" w:hAnsi="Narkisim" w:cs="Narkisim" w:hint="cs"/>
                <w:rtl/>
              </w:rPr>
              <w:t xml:space="preserve">31/12/2023 </w:t>
            </w:r>
            <w:r>
              <w:rPr>
                <w:rFonts w:ascii="Narkisim" w:hAnsi="Narkisim" w:cs="Narkisim" w:hint="cs"/>
                <w:rtl/>
              </w:rPr>
              <w:t xml:space="preserve">מימוש הפטור </w:t>
            </w:r>
            <w:r w:rsidR="00BF091D">
              <w:rPr>
                <w:rFonts w:ascii="Narkisim" w:hAnsi="Narkisim" w:cs="Narkisim" w:hint="cs"/>
                <w:rtl/>
              </w:rPr>
              <w:t xml:space="preserve">החל מיום 1/1/2024 </w:t>
            </w:r>
            <w:r>
              <w:rPr>
                <w:rFonts w:ascii="Narkisim" w:hAnsi="Narkisim" w:cs="Narkisim" w:hint="cs"/>
                <w:rtl/>
              </w:rPr>
              <w:t xml:space="preserve">מותנה בהמצאת מסמך עדכני גם ביחס לשנת 2024. </w:t>
            </w:r>
            <w:r w:rsidR="00BF091D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D0707E" w:rsidRPr="00A30782" w:rsidTr="00FC53E6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D0707E" w:rsidRPr="00A30782" w:rsidTr="00FC53E6"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ערבות ביצוע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</w:t>
            </w:r>
            <w:r>
              <w:rPr>
                <w:rFonts w:ascii="Narkisim" w:hAnsi="Narkisim" w:cs="Narkisim" w:hint="cs"/>
              </w:rPr>
              <w:t>X</w:t>
            </w:r>
            <w:r w:rsidRPr="00A30782">
              <w:rPr>
                <w:rFonts w:ascii="Narkisim" w:hAnsi="Narkisim" w:cs="Narkisim" w:hint="cs"/>
                <w:rtl/>
              </w:rPr>
              <w:t xml:space="preserve"> ] ללא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r w:rsidRPr="00A30782">
              <w:rPr>
                <w:rFonts w:ascii="Narkisim" w:hAnsi="Narkisim" w:cs="Narkisim" w:hint="cs"/>
                <w:rtl/>
              </w:rPr>
              <w:t xml:space="preserve">] רגילה –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] חלף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שיעור ערבות</w:t>
            </w:r>
          </w:p>
        </w:tc>
        <w:tc>
          <w:tcPr>
            <w:tcW w:w="1650" w:type="dxa"/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D0707E" w:rsidRPr="00A30782" w:rsidTr="00FC53E6"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ביטוח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</w:t>
            </w:r>
            <w:r>
              <w:rPr>
                <w:rFonts w:ascii="Narkisim" w:hAnsi="Narkisim" w:cs="Narkisim" w:hint="cs"/>
              </w:rPr>
              <w:t>X</w:t>
            </w:r>
            <w:r w:rsidRPr="00A30782">
              <w:rPr>
                <w:rFonts w:ascii="Narkisim" w:hAnsi="Narkisim" w:cs="Narkisim" w:hint="cs"/>
                <w:rtl/>
              </w:rPr>
              <w:t xml:space="preserve">] ללא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</w:t>
            </w:r>
            <w:r w:rsidR="00BF091D">
              <w:rPr>
                <w:rFonts w:ascii="Narkisim" w:hAnsi="Narkisim" w:cs="Narkisim" w:hint="cs"/>
                <w:rtl/>
              </w:rPr>
              <w:t xml:space="preserve"> </w:t>
            </w:r>
            <w:r w:rsidRPr="00A30782">
              <w:rPr>
                <w:rFonts w:ascii="Narkisim" w:hAnsi="Narkisim" w:cs="Narkisim" w:hint="cs"/>
                <w:rtl/>
              </w:rPr>
              <w:t xml:space="preserve">] רגיל 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] מיוחד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</w:tcPr>
          <w:p w:rsidR="00D0707E" w:rsidRPr="00A30782" w:rsidRDefault="00BF091D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לא </w:t>
            </w:r>
          </w:p>
        </w:tc>
      </w:tr>
      <w:tr w:rsidR="00D0707E" w:rsidRPr="00A30782" w:rsidTr="00FC53E6"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אישור נוסף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 ] </w:t>
            </w:r>
            <w:r>
              <w:rPr>
                <w:rFonts w:ascii="Narkisim" w:hAnsi="Narkisim" w:cs="Narkisim" w:hint="cs"/>
                <w:rtl/>
              </w:rPr>
              <w:t xml:space="preserve">ללא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>[</w:t>
            </w:r>
            <w:r w:rsidR="00BF091D">
              <w:rPr>
                <w:rFonts w:ascii="Narkisim" w:hAnsi="Narkisim" w:cs="Narkisim" w:hint="cs"/>
                <w:rtl/>
              </w:rPr>
              <w:t xml:space="preserve"> </w:t>
            </w:r>
            <w:r w:rsidRPr="00A30782">
              <w:rPr>
                <w:rFonts w:ascii="Narkisim" w:hAnsi="Narkisim" w:cs="Narkisim" w:hint="cs"/>
                <w:rtl/>
              </w:rPr>
              <w:t xml:space="preserve">] ו. פטור משרדית  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[ ] ו. פטור מרכזית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A30782">
              <w:rPr>
                <w:rFonts w:ascii="Narkisim" w:hAnsi="Narkisim" w:cs="Narkisim" w:hint="cs"/>
                <w:rtl/>
              </w:rPr>
              <w:t xml:space="preserve">מסמכים מצורפים </w:t>
            </w:r>
          </w:p>
        </w:tc>
        <w:tc>
          <w:tcPr>
            <w:tcW w:w="1650" w:type="dxa"/>
            <w:shd w:val="clear" w:color="auto" w:fill="FFFFFF" w:themeFill="background1"/>
          </w:tcPr>
          <w:p w:rsidR="00D0707E" w:rsidRDefault="00D0707E" w:rsidP="00D0707E">
            <w:pPr>
              <w:pStyle w:val="ListParagraph"/>
              <w:numPr>
                <w:ilvl w:val="0"/>
                <w:numId w:val="3"/>
              </w:numPr>
              <w:bidi/>
              <w:spacing w:after="0"/>
              <w:jc w:val="center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הצעת המחיר של הספק מיום </w:t>
            </w:r>
            <w:r w:rsidR="00BB5BF5">
              <w:rPr>
                <w:rFonts w:ascii="Narkisim" w:hAnsi="Narkisim" w:cs="Narkisim" w:hint="cs"/>
                <w:rtl/>
              </w:rPr>
              <w:t xml:space="preserve">9/11/2023 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</w:p>
          <w:p w:rsidR="00D0707E" w:rsidRPr="00BF091D" w:rsidRDefault="00D0707E" w:rsidP="00D0707E">
            <w:pPr>
              <w:pStyle w:val="ListParagraph"/>
              <w:numPr>
                <w:ilvl w:val="0"/>
                <w:numId w:val="3"/>
              </w:numPr>
              <w:bidi/>
              <w:spacing w:after="0"/>
              <w:jc w:val="center"/>
              <w:rPr>
                <w:rFonts w:ascii="Narkisim" w:hAnsi="Narkisim" w:cs="Narkisim"/>
              </w:rPr>
            </w:pPr>
            <w:r w:rsidRPr="00BF091D">
              <w:rPr>
                <w:rFonts w:ascii="Narkisim" w:hAnsi="Narkisim" w:cs="Narkisim" w:hint="cs"/>
                <w:rtl/>
              </w:rPr>
              <w:t xml:space="preserve">אישור בלעדיות </w:t>
            </w:r>
            <w:r w:rsidR="00BF091D" w:rsidRPr="00BF091D">
              <w:rPr>
                <w:rFonts w:ascii="Narkisim" w:hAnsi="Narkisim" w:cs="Narkisim" w:hint="cs"/>
                <w:rtl/>
              </w:rPr>
              <w:t>עד ליום 31/12/2023</w:t>
            </w:r>
          </w:p>
          <w:p w:rsidR="00D0707E" w:rsidRPr="007120AB" w:rsidRDefault="00D0707E" w:rsidP="00D0707E">
            <w:pPr>
              <w:pStyle w:val="ListParagraph"/>
              <w:numPr>
                <w:ilvl w:val="0"/>
                <w:numId w:val="3"/>
              </w:numPr>
              <w:bidi/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BF091D">
              <w:rPr>
                <w:rFonts w:ascii="Narkisim" w:hAnsi="Narkisim" w:cs="Narkisim" w:hint="cs"/>
                <w:rtl/>
              </w:rPr>
              <w:lastRenderedPageBreak/>
              <w:t>חוות דעת ספק יחיד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r w:rsidRPr="007120AB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D0707E" w:rsidRPr="00A30782" w:rsidTr="00FC53E6">
        <w:tc>
          <w:tcPr>
            <w:tcW w:w="1348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lastRenderedPageBreak/>
              <w:t xml:space="preserve">האם טעון אישור פרסום </w:t>
            </w:r>
            <w:proofErr w:type="spellStart"/>
            <w:r>
              <w:rPr>
                <w:rFonts w:ascii="Narkisim" w:hAnsi="Narkisim" w:cs="Narkisim" w:hint="cs"/>
                <w:rtl/>
              </w:rPr>
              <w:t>בנעמ"ה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כן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185" w:type="dxa"/>
            <w:shd w:val="clear" w:color="auto" w:fill="D9D9D9" w:themeFill="background1" w:themeFillShade="D9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50" w:type="dxa"/>
            <w:shd w:val="clear" w:color="auto" w:fill="FFFFFF" w:themeFill="background1"/>
          </w:tcPr>
          <w:p w:rsidR="00D0707E" w:rsidRPr="00FB5A97" w:rsidRDefault="00D0707E" w:rsidP="00FC53E6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</w:tbl>
    <w:p w:rsidR="00D0707E" w:rsidRDefault="009E7C91" w:rsidP="00D0707E">
      <w:pPr>
        <w:rPr>
          <w:rFonts w:ascii="Narkisim" w:hAnsi="Narkisim" w:cs="Narkisim"/>
          <w:rtl/>
        </w:rPr>
      </w:pPr>
      <w:r>
        <w:rPr>
          <w:rFonts w:ascii="Narkisim" w:hAnsi="Narkisim" w:cs="Narkisim" w:hint="cs"/>
          <w:rtl/>
        </w:rPr>
        <w:t>חתם בזום</w:t>
      </w:r>
      <w:r>
        <w:rPr>
          <w:rFonts w:ascii="Narkisim" w:hAnsi="Narkisim" w:cs="Narkisim"/>
          <w:rtl/>
        </w:rPr>
        <w:tab/>
      </w:r>
      <w:r>
        <w:rPr>
          <w:rFonts w:ascii="Narkisim" w:hAnsi="Narkisim" w:cs="Narkisim"/>
          <w:rtl/>
        </w:rPr>
        <w:tab/>
      </w:r>
      <w:r>
        <w:rPr>
          <w:rFonts w:ascii="Narkisim" w:hAnsi="Narkisim" w:cs="Narkisim" w:hint="cs"/>
          <w:rtl/>
        </w:rPr>
        <w:t>חתמה בזום</w:t>
      </w:r>
      <w:r>
        <w:rPr>
          <w:rFonts w:ascii="Narkisim" w:hAnsi="Narkisim" w:cs="Narkisim"/>
          <w:rtl/>
        </w:rPr>
        <w:tab/>
      </w:r>
      <w:r>
        <w:rPr>
          <w:rFonts w:ascii="Narkisim" w:hAnsi="Narkisim" w:cs="Narkisim"/>
          <w:rtl/>
        </w:rPr>
        <w:tab/>
      </w:r>
      <w:r>
        <w:rPr>
          <w:rFonts w:ascii="Narkisim" w:hAnsi="Narkisim" w:cs="Narkisim" w:hint="cs"/>
          <w:rtl/>
        </w:rPr>
        <w:t>חתמה בזום</w:t>
      </w:r>
    </w:p>
    <w:p w:rsidR="009E7C91" w:rsidRPr="009E7C91" w:rsidRDefault="009E7C91" w:rsidP="00D0707E">
      <w:pPr>
        <w:rPr>
          <w:rFonts w:cs="Narkisim"/>
          <w:rtl/>
        </w:rPr>
      </w:pPr>
      <w:r>
        <w:rPr>
          <w:rFonts w:cs="Narkisim" w:hint="cs"/>
          <w:rtl/>
        </w:rPr>
        <w:t xml:space="preserve">14/11/2023 </w:t>
      </w:r>
      <w:r>
        <w:rPr>
          <w:rFonts w:cs="Narkisim"/>
          <w:rtl/>
        </w:rPr>
        <w:tab/>
      </w:r>
      <w:r>
        <w:rPr>
          <w:rFonts w:cs="Narkisim"/>
          <w:rtl/>
        </w:rPr>
        <w:tab/>
      </w:r>
      <w:r>
        <w:rPr>
          <w:rFonts w:cs="Narkisim" w:hint="cs"/>
          <w:rtl/>
        </w:rPr>
        <w:t xml:space="preserve">14/11/2023 </w:t>
      </w:r>
      <w:r>
        <w:rPr>
          <w:rFonts w:cs="Narkisim"/>
          <w:rtl/>
        </w:rPr>
        <w:tab/>
      </w:r>
      <w:r>
        <w:rPr>
          <w:rFonts w:cs="Narkisim"/>
          <w:rtl/>
        </w:rPr>
        <w:tab/>
      </w:r>
      <w:r>
        <w:rPr>
          <w:rFonts w:cs="Narkisim" w:hint="cs"/>
          <w:rtl/>
        </w:rPr>
        <w:t xml:space="preserve">14/11/2023 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D0707E" w:rsidRPr="00A30782" w:rsidTr="00FC53E6">
        <w:tc>
          <w:tcPr>
            <w:tcW w:w="1893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D0707E" w:rsidRPr="00A30782" w:rsidTr="00FC53E6">
        <w:tc>
          <w:tcPr>
            <w:tcW w:w="1893" w:type="dxa"/>
            <w:tcBorders>
              <w:top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יוסי שטיינברג </w:t>
            </w: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0707E" w:rsidRPr="00A30782" w:rsidRDefault="009E7C91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חנאן טוחי</w:t>
            </w:r>
            <w:r w:rsidR="00D0707E" w:rsidRPr="00A30782">
              <w:rPr>
                <w:rFonts w:ascii="Narkisim" w:hAnsi="Narkisim" w:cs="Narkisim" w:hint="cs"/>
                <w:b/>
                <w:bCs/>
                <w:rtl/>
              </w:rPr>
              <w:t>, עו"ד</w:t>
            </w:r>
          </w:p>
        </w:tc>
        <w:tc>
          <w:tcPr>
            <w:tcW w:w="28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טניה שאמלי </w:t>
            </w: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D0707E" w:rsidRPr="00A30782" w:rsidTr="00FC53E6">
        <w:tc>
          <w:tcPr>
            <w:tcW w:w="189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D0707E" w:rsidRPr="00A30782" w:rsidTr="00FC53E6">
        <w:tc>
          <w:tcPr>
            <w:tcW w:w="189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מ/מ </w:t>
            </w:r>
            <w:r w:rsidRPr="00A30782">
              <w:rPr>
                <w:rFonts w:ascii="Narkisim" w:hAnsi="Narkisim" w:cs="Narkisim" w:hint="cs"/>
                <w:b/>
                <w:bCs/>
                <w:rtl/>
              </w:rPr>
              <w:t>יו"ר הוועדה</w:t>
            </w: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>נציג</w:t>
            </w:r>
            <w:r w:rsidR="009E7C91">
              <w:rPr>
                <w:rFonts w:ascii="Narkisim" w:hAnsi="Narkisim" w:cs="Narkisim" w:hint="cs"/>
                <w:b/>
                <w:bCs/>
                <w:rtl/>
              </w:rPr>
              <w:t>ת</w:t>
            </w:r>
            <w:bookmarkStart w:id="0" w:name="_GoBack"/>
            <w:bookmarkEnd w:id="0"/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 יועמ"ש</w:t>
            </w:r>
          </w:p>
        </w:tc>
        <w:tc>
          <w:tcPr>
            <w:tcW w:w="28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>ס/ חשב</w:t>
            </w: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A30782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D0707E" w:rsidRPr="00A30782" w:rsidTr="00FC53E6">
        <w:tc>
          <w:tcPr>
            <w:tcW w:w="189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D0707E" w:rsidRPr="00A30782" w:rsidRDefault="00D0707E" w:rsidP="00FC53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:rsidR="00D0707E" w:rsidRPr="00A30782" w:rsidRDefault="00D0707E" w:rsidP="00D0707E">
      <w:pPr>
        <w:spacing w:after="0"/>
        <w:jc w:val="both"/>
        <w:rPr>
          <w:rFonts w:ascii="Narkisim" w:hAnsi="Narkisim" w:cs="Narkisim"/>
          <w:b/>
          <w:bCs/>
          <w:rtl/>
        </w:rPr>
      </w:pPr>
    </w:p>
    <w:p w:rsidR="00D0707E" w:rsidRPr="00A30782" w:rsidRDefault="00D0707E" w:rsidP="00D0707E">
      <w:pPr>
        <w:spacing w:after="0"/>
        <w:jc w:val="both"/>
        <w:rPr>
          <w:rFonts w:ascii="Narkisim" w:hAnsi="Narkisim" w:cs="Narkisim"/>
          <w:b/>
          <w:bCs/>
          <w:rtl/>
        </w:rPr>
      </w:pPr>
    </w:p>
    <w:p w:rsidR="00D0707E" w:rsidRPr="00A30782" w:rsidRDefault="00D0707E" w:rsidP="00D0707E">
      <w:pPr>
        <w:spacing w:after="0"/>
        <w:jc w:val="both"/>
        <w:rPr>
          <w:rFonts w:ascii="Narkisim" w:hAnsi="Narkisim" w:cs="Narkisim"/>
          <w:b/>
          <w:bCs/>
          <w:rtl/>
        </w:rPr>
      </w:pPr>
    </w:p>
    <w:p w:rsidR="00D0707E" w:rsidRPr="00A30782" w:rsidRDefault="00D0707E" w:rsidP="00D0707E">
      <w:pPr>
        <w:rPr>
          <w:rFonts w:ascii="Narkisim" w:hAnsi="Narkisim" w:cs="Narkisim"/>
        </w:rPr>
      </w:pPr>
      <w:r>
        <w:rPr>
          <w:rFonts w:ascii="Narkisim" w:hAnsi="Narkisim" w:cs="Narkisim" w:hint="cs"/>
          <w:rtl/>
        </w:rPr>
        <w:t xml:space="preserve"> </w:t>
      </w:r>
    </w:p>
    <w:p w:rsidR="00D0707E" w:rsidRPr="00A30782" w:rsidRDefault="00D0707E" w:rsidP="00D0707E">
      <w:pPr>
        <w:rPr>
          <w:rFonts w:ascii="Narkisim" w:hAnsi="Narkisim" w:cs="Narkisim"/>
        </w:rPr>
      </w:pPr>
    </w:p>
    <w:p w:rsidR="00D0707E" w:rsidRDefault="00D0707E"/>
    <w:sectPr w:rsidR="00D0707E" w:rsidSect="007E6DAA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72F" w:rsidRDefault="00BF091D">
      <w:pPr>
        <w:spacing w:after="0" w:line="240" w:lineRule="auto"/>
      </w:pPr>
      <w:r>
        <w:separator/>
      </w:r>
    </w:p>
  </w:endnote>
  <w:endnote w:type="continuationSeparator" w:id="0">
    <w:p w:rsidR="00F9572F" w:rsidRDefault="00BF0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altName w:val="David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F6" w:rsidRPr="000D50A8" w:rsidRDefault="00BB5BF5" w:rsidP="007427F6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:rsidR="007427F6" w:rsidRPr="000D50A8" w:rsidRDefault="00BB5BF5" w:rsidP="00AA523C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72F" w:rsidRDefault="00BF091D">
      <w:pPr>
        <w:spacing w:after="0" w:line="240" w:lineRule="auto"/>
      </w:pPr>
      <w:r>
        <w:separator/>
      </w:r>
    </w:p>
  </w:footnote>
  <w:footnote w:type="continuationSeparator" w:id="0">
    <w:p w:rsidR="00F9572F" w:rsidRDefault="00BF0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7427F6" w:rsidRPr="007427F6" w:rsidTr="00C913EC">
      <w:trPr>
        <w:cantSplit/>
        <w:trHeight w:val="1838"/>
      </w:trPr>
      <w:tc>
        <w:tcPr>
          <w:tcW w:w="509" w:type="dxa"/>
        </w:tcPr>
        <w:p w:rsidR="007427F6" w:rsidRPr="007427F6" w:rsidRDefault="009E7C91" w:rsidP="007427F6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:rsidR="001D3D35" w:rsidRDefault="00BB5BF5" w:rsidP="001D3D35">
          <w:pPr>
            <w:tabs>
              <w:tab w:val="center" w:pos="4153"/>
            </w:tabs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 w:rsidRPr="007427F6">
            <w:rPr>
              <w:rFonts w:ascii="David" w:eastAsia="Times New Roman" w:hAnsi="David" w:cs="David"/>
              <w:noProof/>
              <w:sz w:val="20"/>
              <w:szCs w:val="24"/>
            </w:rPr>
            <w:drawing>
              <wp:inline distT="0" distB="0" distL="0" distR="0" wp14:anchorId="6D3989F5" wp14:editId="536E7D7B">
                <wp:extent cx="614630" cy="563880"/>
                <wp:effectExtent l="0" t="0" r="0" b="7620"/>
                <wp:docPr id="2" name="תמונה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427F6" w:rsidRDefault="00BB5BF5" w:rsidP="001D3D35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36"/>
              <w:szCs w:val="32"/>
              <w:rtl/>
            </w:rPr>
          </w:pPr>
          <w:r w:rsidRPr="001D3D35">
            <w:rPr>
              <w:rFonts w:ascii="David" w:eastAsia="Times New Roman" w:hAnsi="David" w:cs="David" w:hint="cs"/>
              <w:b/>
              <w:bCs/>
              <w:sz w:val="44"/>
              <w:szCs w:val="40"/>
              <w:rtl/>
            </w:rPr>
            <w:t>משרד</w:t>
          </w:r>
          <w:r w:rsidRPr="007427F6">
            <w:rPr>
              <w:rFonts w:ascii="David" w:eastAsia="Times New Roman" w:hAnsi="David" w:cs="David" w:hint="cs"/>
              <w:b/>
              <w:bCs/>
              <w:sz w:val="40"/>
              <w:szCs w:val="36"/>
              <w:rtl/>
            </w:rPr>
            <w:t xml:space="preserve"> החקלאות ופיתוח הכפר</w:t>
          </w:r>
        </w:p>
        <w:p w:rsidR="00243FB3" w:rsidRPr="00323F53" w:rsidRDefault="00BB5BF5" w:rsidP="000300CD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>
            <w:rPr>
              <w:rFonts w:ascii="David" w:eastAsia="Times New Roman" w:hAnsi="David" w:cs="David" w:hint="cs"/>
              <w:b/>
              <w:bCs/>
              <w:sz w:val="28"/>
              <w:szCs w:val="28"/>
              <w:rtl/>
            </w:rPr>
            <w:t xml:space="preserve"> </w:t>
          </w:r>
          <w:r w:rsidRPr="00323F53">
            <w:rPr>
              <w:rFonts w:ascii="David" w:eastAsia="Times New Roman" w:hAnsi="David" w:cs="David" w:hint="cs"/>
              <w:b/>
              <w:bCs/>
              <w:sz w:val="24"/>
              <w:szCs w:val="24"/>
              <w:rtl/>
            </w:rPr>
            <w:t>ועדת מכרזים מרכזית</w:t>
          </w:r>
        </w:p>
      </w:tc>
    </w:tr>
  </w:tbl>
  <w:p w:rsidR="007427F6" w:rsidRDefault="009E7C91" w:rsidP="00243F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114C73"/>
    <w:multiLevelType w:val="hybridMultilevel"/>
    <w:tmpl w:val="3D848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94061A"/>
    <w:multiLevelType w:val="hybridMultilevel"/>
    <w:tmpl w:val="633A0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07E"/>
    <w:rsid w:val="001D2B49"/>
    <w:rsid w:val="009E7C91"/>
    <w:rsid w:val="00BB5BF5"/>
    <w:rsid w:val="00BF091D"/>
    <w:rsid w:val="00D0707E"/>
    <w:rsid w:val="00F9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D2B78"/>
  <w15:chartTrackingRefBased/>
  <w15:docId w15:val="{8C0591A9-ED7D-4CE1-B5AD-D5E0C4F5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707E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0707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0707E"/>
  </w:style>
  <w:style w:type="table" w:styleId="TableGrid">
    <w:name w:val="Table Grid"/>
    <w:basedOn w:val="TableNormal"/>
    <w:uiPriority w:val="59"/>
    <w:rsid w:val="00D07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707E"/>
    <w:pPr>
      <w:bidi w:val="0"/>
      <w:spacing w:after="160" w:line="259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D0707E"/>
    <w:pPr>
      <w:tabs>
        <w:tab w:val="left" w:pos="386"/>
      </w:tabs>
      <w:spacing w:after="0" w:line="240" w:lineRule="auto"/>
      <w:ind w:left="386"/>
      <w:jc w:val="both"/>
    </w:pPr>
    <w:rPr>
      <w:rFonts w:ascii="Times New Roman" w:eastAsia="Times New Roman" w:hAnsi="Times New Roman" w:cs="David"/>
      <w:sz w:val="24"/>
      <w:szCs w:val="24"/>
      <w:lang w:eastAsia="he-IL"/>
    </w:rPr>
  </w:style>
  <w:style w:type="character" w:customStyle="1" w:styleId="BodyTextIndentChar">
    <w:name w:val="Body Text Indent Char"/>
    <w:basedOn w:val="DefaultParagraphFont"/>
    <w:link w:val="BodyTextIndent"/>
    <w:rsid w:val="00D0707E"/>
    <w:rPr>
      <w:rFonts w:ascii="Times New Roman" w:eastAsia="Times New Roman" w:hAnsi="Times New Roman"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529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אורי בידרמן [Uri Biderman]</cp:lastModifiedBy>
  <cp:revision>3</cp:revision>
  <dcterms:created xsi:type="dcterms:W3CDTF">2023-11-14T10:08:00Z</dcterms:created>
  <dcterms:modified xsi:type="dcterms:W3CDTF">2023-11-14T14:17:00Z</dcterms:modified>
</cp:coreProperties>
</file>